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51C" w:rsidRPr="0091051C" w:rsidRDefault="0091051C" w:rsidP="0091051C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91051C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ЯЗЫКОВОЕ СОСТОЯНИЕ ЭТНИЧЕСКОЙ ОБЩНОСТИ НА МАТЕРИАЛЕ ПИСЬМЕННОГО КОРПУСА ТАТАРСКОГО ЯЗЫКА</w:t>
      </w:r>
    </w:p>
    <w:p w:rsidR="0091051C" w:rsidRPr="0091051C" w:rsidRDefault="0091051C" w:rsidP="0091051C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spellStart"/>
      <w:r w:rsidRPr="0091051C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Таузик</w:t>
      </w:r>
      <w:proofErr w:type="spellEnd"/>
      <w:r w:rsidRPr="0091051C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91051C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Ибрагимович</w:t>
      </w:r>
      <w:proofErr w:type="spellEnd"/>
      <w:r w:rsidRPr="0091051C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Ибрагимов,</w:t>
      </w:r>
    </w:p>
    <w:p w:rsidR="0091051C" w:rsidRPr="0091051C" w:rsidRDefault="0091051C" w:rsidP="0091051C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91051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Казанский федеральный университет,</w:t>
      </w:r>
    </w:p>
    <w:p w:rsidR="0091051C" w:rsidRPr="0091051C" w:rsidRDefault="0091051C" w:rsidP="0091051C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91051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Россия, 420008, </w:t>
      </w:r>
      <w:proofErr w:type="spellStart"/>
      <w:r w:rsidRPr="0091051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г</w:t>
      </w:r>
      <w:proofErr w:type="gramStart"/>
      <w:r w:rsidRPr="0091051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.К</w:t>
      </w:r>
      <w:proofErr w:type="gramEnd"/>
      <w:r w:rsidRPr="0091051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азань</w:t>
      </w:r>
      <w:proofErr w:type="spellEnd"/>
      <w:r w:rsidRPr="0091051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</w:t>
      </w:r>
      <w:proofErr w:type="spellStart"/>
      <w:r w:rsidRPr="0091051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ул.Кремлевская</w:t>
      </w:r>
      <w:proofErr w:type="spellEnd"/>
      <w:r w:rsidRPr="0091051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д.18,</w:t>
      </w:r>
    </w:p>
    <w:p w:rsidR="0091051C" w:rsidRPr="0091051C" w:rsidRDefault="0091051C" w:rsidP="0091051C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91051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Tavzikh.Ibragimov@ksu.ru.</w:t>
      </w:r>
    </w:p>
    <w:p w:rsidR="0091051C" w:rsidRPr="0091051C" w:rsidRDefault="0091051C" w:rsidP="0091051C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91051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91051C" w:rsidRPr="0091051C" w:rsidRDefault="0091051C" w:rsidP="0091051C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91051C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Мансур </w:t>
      </w:r>
      <w:proofErr w:type="spellStart"/>
      <w:r w:rsidRPr="0091051C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Рифкатович</w:t>
      </w:r>
      <w:proofErr w:type="spellEnd"/>
      <w:r w:rsidRPr="0091051C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91051C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Сайхунов</w:t>
      </w:r>
      <w:proofErr w:type="spellEnd"/>
      <w:r w:rsidRPr="0091051C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,</w:t>
      </w:r>
    </w:p>
    <w:p w:rsidR="0091051C" w:rsidRPr="0091051C" w:rsidRDefault="0091051C" w:rsidP="0091051C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91051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Институт информатики АН РТ,</w:t>
      </w:r>
    </w:p>
    <w:p w:rsidR="0091051C" w:rsidRPr="0091051C" w:rsidRDefault="0091051C" w:rsidP="0091051C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91051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Россия, 420111, </w:t>
      </w:r>
      <w:proofErr w:type="spellStart"/>
      <w:r w:rsidRPr="0091051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г</w:t>
      </w:r>
      <w:proofErr w:type="gramStart"/>
      <w:r w:rsidRPr="0091051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.К</w:t>
      </w:r>
      <w:proofErr w:type="gramEnd"/>
      <w:r w:rsidRPr="0091051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азань</w:t>
      </w:r>
      <w:proofErr w:type="spellEnd"/>
      <w:r w:rsidRPr="0091051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</w:t>
      </w:r>
      <w:proofErr w:type="spellStart"/>
      <w:r w:rsidRPr="0091051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ул.Левобулачная</w:t>
      </w:r>
      <w:proofErr w:type="spellEnd"/>
      <w:r w:rsidRPr="0091051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д.36А,</w:t>
      </w:r>
    </w:p>
    <w:p w:rsidR="0091051C" w:rsidRPr="0091051C" w:rsidRDefault="0091051C" w:rsidP="0091051C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91051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6688000@gmail.com.</w:t>
      </w:r>
    </w:p>
    <w:p w:rsidR="0091051C" w:rsidRPr="0091051C" w:rsidRDefault="0091051C" w:rsidP="0091051C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91051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91051C" w:rsidRPr="0091051C" w:rsidRDefault="0091051C" w:rsidP="0091051C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91051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В условиях всеобщей глобализации все более актуальной становится задача сохранения языка как одного из способов видения мира. В данной работе представлены результаты </w:t>
      </w:r>
      <w:proofErr w:type="gramStart"/>
      <w:r w:rsidRPr="0091051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пред-принятой</w:t>
      </w:r>
      <w:proofErr w:type="gramEnd"/>
      <w:r w:rsidRPr="0091051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авторами попытки проникновения в духовный мир нации путем использования воз-</w:t>
      </w:r>
      <w:proofErr w:type="spellStart"/>
      <w:r w:rsidRPr="0091051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можностей</w:t>
      </w:r>
      <w:proofErr w:type="spellEnd"/>
      <w:r w:rsidRPr="0091051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Письменного корпуса татарского языка. В современной версии Письменный корпус представляет генеральную совокупность словоформ. Он позволяет выявить частоту </w:t>
      </w:r>
      <w:proofErr w:type="spellStart"/>
      <w:proofErr w:type="gramStart"/>
      <w:r w:rsidRPr="0091051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употреб-ления</w:t>
      </w:r>
      <w:proofErr w:type="spellEnd"/>
      <w:proofErr w:type="gramEnd"/>
      <w:r w:rsidRPr="0091051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каждой из них, а также ограничения в их сочетаемости с предшествующими и последу-</w:t>
      </w:r>
      <w:proofErr w:type="spellStart"/>
      <w:r w:rsidRPr="0091051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ющими</w:t>
      </w:r>
      <w:proofErr w:type="spellEnd"/>
      <w:r w:rsidRPr="0091051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словоформами. Выбирая надлежащие словоформы и используя поисковую систему Корпуса, исследователь может получить </w:t>
      </w:r>
      <w:proofErr w:type="gramStart"/>
      <w:r w:rsidRPr="0091051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информацию</w:t>
      </w:r>
      <w:proofErr w:type="gramEnd"/>
      <w:r w:rsidRPr="0091051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как о структуре языка, так и о его носи-</w:t>
      </w:r>
      <w:proofErr w:type="spellStart"/>
      <w:r w:rsidRPr="0091051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телях</w:t>
      </w:r>
      <w:proofErr w:type="spellEnd"/>
      <w:r w:rsidRPr="0091051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раскрыть этнокультурные ценности татарского народа.</w:t>
      </w:r>
    </w:p>
    <w:p w:rsidR="0091051C" w:rsidRPr="0091051C" w:rsidRDefault="0091051C" w:rsidP="0091051C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91051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91051C" w:rsidRPr="0091051C" w:rsidRDefault="0091051C" w:rsidP="0091051C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91051C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Ключевые слова:</w:t>
      </w:r>
      <w:r w:rsidRPr="0091051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Письменный корпус татарского языка, поисковая система, языковая общность, словоформа, правый контекст, левый контекст, частотность употребления.</w:t>
      </w:r>
    </w:p>
    <w:p w:rsidR="0091051C" w:rsidRPr="0091051C" w:rsidRDefault="0091051C" w:rsidP="0091051C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91051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91051C" w:rsidRPr="0091051C" w:rsidRDefault="0091051C" w:rsidP="0091051C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91051C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</w:t>
        </w:r>
      </w:hyperlink>
    </w:p>
    <w:p w:rsidR="00750FDF" w:rsidRDefault="0091051C"/>
    <w:p w:rsidR="0091051C" w:rsidRDefault="0091051C">
      <w:hyperlink r:id="rId7" w:history="1">
        <w:r w:rsidRPr="004759D9">
          <w:rPr>
            <w:rStyle w:val="a3"/>
          </w:rPr>
          <w:t>https://kpfu.ru/yazykovoe-sostoyanie-etnicheskoj-obschnosti-na.html</w:t>
        </w:r>
      </w:hyperlink>
    </w:p>
    <w:p w:rsidR="0091051C" w:rsidRDefault="0091051C">
      <w:hyperlink r:id="rId8" w:history="1">
        <w:r w:rsidRPr="004759D9">
          <w:rPr>
            <w:rStyle w:val="a3"/>
          </w:rPr>
          <w:t>https://kpfu.ru/portal/docs/F1300340363/02.pdf</w:t>
        </w:r>
      </w:hyperlink>
    </w:p>
    <w:p w:rsidR="0091051C" w:rsidRPr="0091051C" w:rsidRDefault="0091051C" w:rsidP="0091051C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91051C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91051C" w:rsidRPr="0091051C" w:rsidRDefault="0091051C" w:rsidP="0091051C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91051C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91051C" w:rsidRPr="0091051C" w:rsidRDefault="0091051C" w:rsidP="0091051C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91051C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91051C" w:rsidRPr="0091051C" w:rsidRDefault="0091051C" w:rsidP="0091051C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91051C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91051C" w:rsidRPr="0091051C" w:rsidRDefault="0091051C" w:rsidP="0091051C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91051C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91051C" w:rsidRPr="0091051C" w:rsidRDefault="0091051C" w:rsidP="0091051C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91051C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91051C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91051C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91051C" w:rsidRPr="0091051C" w:rsidRDefault="0091051C" w:rsidP="0091051C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91051C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91051C" w:rsidRPr="0091051C" w:rsidRDefault="0091051C" w:rsidP="0091051C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91051C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91051C" w:rsidRPr="0091051C" w:rsidRDefault="0091051C" w:rsidP="0091051C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91051C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91051C" w:rsidRDefault="0091051C">
      <w:bookmarkStart w:id="0" w:name="_GoBack"/>
      <w:bookmarkEnd w:id="0"/>
    </w:p>
    <w:sectPr w:rsidR="009105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FD34C5"/>
    <w:multiLevelType w:val="multilevel"/>
    <w:tmpl w:val="30CAF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FFA"/>
    <w:rsid w:val="00630516"/>
    <w:rsid w:val="00684CE9"/>
    <w:rsid w:val="0091051C"/>
    <w:rsid w:val="00CE1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1051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1051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34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13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28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441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1300340363/02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yazykovoe-sostoyanie-etnicheskoj-obschnosti-na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1300340363/02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388</Words>
  <Characters>2214</Characters>
  <Application>Microsoft Office Word</Application>
  <DocSecurity>0</DocSecurity>
  <Lines>18</Lines>
  <Paragraphs>5</Paragraphs>
  <ScaleCrop>false</ScaleCrop>
  <Company/>
  <LinksUpToDate>false</LinksUpToDate>
  <CharactersWithSpaces>2597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2018-07-05T11:09:00Z</dcterms:created>
  <dcterms:modified xsi:type="dcterms:W3CDTF">2018-07-05T11:10:00Z</dcterms:modified>
</cp:coreProperties>
</file>